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1881AA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60040D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722077C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73276D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BC4144" w14:textId="05658376" w:rsidR="0016756C" w:rsidRPr="00DF634D" w:rsidRDefault="00DF634D" w:rsidP="00DF634D">
            <w:pPr>
              <w:ind w:right="1452"/>
            </w:pPr>
            <w:proofErr w:type="spellStart"/>
            <w:r w:rsidRPr="00DF634D">
              <w:t>Tahini</w:t>
            </w:r>
            <w:proofErr w:type="spellEnd"/>
            <w:r w:rsidRPr="00DF634D">
              <w:t xml:space="preserve"> integral sin sal ecológico.</w:t>
            </w:r>
          </w:p>
        </w:tc>
      </w:tr>
      <w:tr w:rsidR="00BC5BB5" w:rsidRPr="007748E9" w14:paraId="7A65680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A1438C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A93BBB" w14:textId="2270F0F4" w:rsidR="00BC5BB5" w:rsidRPr="00DF634D" w:rsidRDefault="00370A2B" w:rsidP="004335E7">
            <w:pPr>
              <w:ind w:right="1452"/>
            </w:pPr>
            <w:r w:rsidRPr="00DF634D">
              <w:t>Producto ecológico y no modificado genéticamente, ni irradiado.</w:t>
            </w:r>
          </w:p>
        </w:tc>
      </w:tr>
      <w:tr w:rsidR="00BC5BB5" w:rsidRPr="007748E9" w14:paraId="6C5CE9A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548805" w14:textId="77777777" w:rsidR="00BC5BB5" w:rsidRPr="00C01BAF" w:rsidRDefault="008F0936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2F991" w14:textId="23F5FB70" w:rsidR="00DF634D" w:rsidRPr="00DF634D" w:rsidRDefault="00DF634D" w:rsidP="00DF634D">
            <w:pPr>
              <w:ind w:right="1452"/>
            </w:pPr>
            <w:r w:rsidRPr="00DF634D">
              <w:t>No EU.</w:t>
            </w:r>
          </w:p>
        </w:tc>
      </w:tr>
      <w:tr w:rsidR="006D67CC" w:rsidRPr="007748E9" w14:paraId="318B44E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7D359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7DAE0F" w14:textId="332E89FE" w:rsidR="006D67CC" w:rsidRPr="00DF634D" w:rsidRDefault="00DF634D" w:rsidP="00DF634D">
            <w:pPr>
              <w:ind w:right="1452"/>
            </w:pPr>
            <w:r w:rsidRPr="00DF634D">
              <w:t>100% sésamo tostado integral.</w:t>
            </w:r>
          </w:p>
        </w:tc>
      </w:tr>
      <w:tr w:rsidR="00BC5BB5" w:rsidRPr="007748E9" w14:paraId="530C913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DE0D88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FB9F12C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2B660BD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818"/>
            </w:tblGrid>
            <w:tr w:rsidR="004335E7" w:rsidRPr="00DF634D" w14:paraId="08079102" w14:textId="77777777" w:rsidTr="00370A2B">
              <w:tc>
                <w:tcPr>
                  <w:tcW w:w="3539" w:type="dxa"/>
                </w:tcPr>
                <w:p w14:paraId="04E1DFD3" w14:textId="77777777" w:rsidR="004335E7" w:rsidRPr="00DF634D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Apariencia</w:t>
                  </w:r>
                </w:p>
              </w:tc>
              <w:tc>
                <w:tcPr>
                  <w:tcW w:w="3818" w:type="dxa"/>
                </w:tcPr>
                <w:p w14:paraId="68546084" w14:textId="1B70A899" w:rsidR="004335E7" w:rsidRPr="00DF634D" w:rsidRDefault="00370A2B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Pasta marronácea</w:t>
                  </w:r>
                  <w:r w:rsidR="00DF634D" w:rsidRPr="00DF634D">
                    <w:t>.</w:t>
                  </w:r>
                </w:p>
              </w:tc>
            </w:tr>
            <w:tr w:rsidR="004335E7" w:rsidRPr="00DF634D" w14:paraId="778DF5B9" w14:textId="77777777" w:rsidTr="00370A2B">
              <w:tc>
                <w:tcPr>
                  <w:tcW w:w="3539" w:type="dxa"/>
                </w:tcPr>
                <w:p w14:paraId="2552A02B" w14:textId="77777777" w:rsidR="004335E7" w:rsidRPr="00DF634D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Consistencia</w:t>
                  </w:r>
                </w:p>
              </w:tc>
              <w:tc>
                <w:tcPr>
                  <w:tcW w:w="3818" w:type="dxa"/>
                </w:tcPr>
                <w:p w14:paraId="6DD74C10" w14:textId="602C4540" w:rsidR="004335E7" w:rsidRPr="00DF634D" w:rsidRDefault="00370A2B" w:rsidP="00370A2B">
                  <w:pPr>
                    <w:spacing w:line="276" w:lineRule="auto"/>
                    <w:ind w:right="1452"/>
                    <w:jc w:val="both"/>
                  </w:pPr>
                  <w:r w:rsidRPr="00DF634D">
                    <w:t xml:space="preserve">Pasta </w:t>
                  </w:r>
                  <w:r w:rsidR="00DF634D" w:rsidRPr="00DF634D">
                    <w:t>cremosa.</w:t>
                  </w:r>
                </w:p>
              </w:tc>
            </w:tr>
            <w:tr w:rsidR="004335E7" w:rsidRPr="00DF634D" w14:paraId="48384E30" w14:textId="77777777" w:rsidTr="00370A2B">
              <w:tc>
                <w:tcPr>
                  <w:tcW w:w="3539" w:type="dxa"/>
                </w:tcPr>
                <w:p w14:paraId="1C18BA69" w14:textId="77777777" w:rsidR="004335E7" w:rsidRPr="00DF634D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Olor</w:t>
                  </w:r>
                </w:p>
              </w:tc>
              <w:tc>
                <w:tcPr>
                  <w:tcW w:w="3818" w:type="dxa"/>
                </w:tcPr>
                <w:p w14:paraId="7BB41FE3" w14:textId="77777777" w:rsidR="004335E7" w:rsidRPr="00DF634D" w:rsidRDefault="00370A2B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Característico del producto</w:t>
                  </w:r>
                </w:p>
              </w:tc>
            </w:tr>
            <w:tr w:rsidR="004335E7" w:rsidRPr="00DF634D" w14:paraId="48B14F5D" w14:textId="77777777" w:rsidTr="00370A2B">
              <w:tc>
                <w:tcPr>
                  <w:tcW w:w="3539" w:type="dxa"/>
                </w:tcPr>
                <w:p w14:paraId="331C51B1" w14:textId="77777777" w:rsidR="004335E7" w:rsidRPr="00DF634D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Sabor</w:t>
                  </w:r>
                </w:p>
              </w:tc>
              <w:tc>
                <w:tcPr>
                  <w:tcW w:w="3818" w:type="dxa"/>
                </w:tcPr>
                <w:p w14:paraId="6076CD5D" w14:textId="77777777" w:rsidR="004335E7" w:rsidRPr="00DF634D" w:rsidRDefault="00370A2B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Característico del producto</w:t>
                  </w:r>
                </w:p>
              </w:tc>
            </w:tr>
            <w:tr w:rsidR="004335E7" w:rsidRPr="00DF634D" w14:paraId="583DCB32" w14:textId="77777777" w:rsidTr="00370A2B">
              <w:tc>
                <w:tcPr>
                  <w:tcW w:w="3539" w:type="dxa"/>
                </w:tcPr>
                <w:p w14:paraId="553E6FCF" w14:textId="77777777" w:rsidR="004335E7" w:rsidRPr="00DF634D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Dimensiones</w:t>
                  </w:r>
                </w:p>
              </w:tc>
              <w:tc>
                <w:tcPr>
                  <w:tcW w:w="3818" w:type="dxa"/>
                </w:tcPr>
                <w:p w14:paraId="57544DE9" w14:textId="77777777" w:rsidR="004335E7" w:rsidRPr="00DF634D" w:rsidRDefault="00370A2B" w:rsidP="007748E9">
                  <w:pPr>
                    <w:spacing w:line="276" w:lineRule="auto"/>
                    <w:ind w:right="1452"/>
                    <w:jc w:val="both"/>
                  </w:pPr>
                  <w:r w:rsidRPr="00DF634D">
                    <w:t>-</w:t>
                  </w:r>
                </w:p>
              </w:tc>
            </w:tr>
          </w:tbl>
          <w:p w14:paraId="55A9180D" w14:textId="77777777" w:rsidR="00BC5BB5" w:rsidRPr="00DF634D" w:rsidRDefault="00BC5BB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66AE998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2C242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C72D975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6D0D44AE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10A59F" w14:textId="77777777" w:rsidR="007748E9" w:rsidRPr="00DF634D" w:rsidRDefault="00793081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F634D">
              <w:t>Conserva sus propiedades durante 12 meses en el envase original cerrado.</w:t>
            </w:r>
          </w:p>
        </w:tc>
      </w:tr>
      <w:tr w:rsidR="007748E9" w:rsidRPr="007748E9" w14:paraId="542756D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43D46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38A538" w14:textId="2BE0AE87" w:rsidR="007748E9" w:rsidRPr="00DF634D" w:rsidRDefault="00DF634D" w:rsidP="007748E9">
            <w:pPr>
              <w:spacing w:line="276" w:lineRule="auto"/>
              <w:ind w:right="1452"/>
              <w:jc w:val="both"/>
            </w:pPr>
            <w:r w:rsidRPr="00DF634D">
              <w:t>AA/MM/DD</w:t>
            </w:r>
          </w:p>
        </w:tc>
      </w:tr>
      <w:tr w:rsidR="007748E9" w:rsidRPr="007748E9" w14:paraId="300AC74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3C9AC9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4C2C8C1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8B6907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48F3EF" w14:textId="2CB5DF0F" w:rsidR="00DE77B8" w:rsidRPr="00DF634D" w:rsidRDefault="00370A2B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F634D">
              <w:t>Bote de cristal</w:t>
            </w:r>
            <w:r w:rsidR="00DF634D" w:rsidRPr="00DF634D">
              <w:t xml:space="preserve"> y plástico.</w:t>
            </w:r>
          </w:p>
        </w:tc>
      </w:tr>
      <w:tr w:rsidR="00DE77B8" w:rsidRPr="007748E9" w14:paraId="2923B53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9C5F0B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F6F50B" w14:textId="72BB9AB3" w:rsidR="00DE77B8" w:rsidRPr="00DF634D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F634D">
              <w:t xml:space="preserve">Formato </w:t>
            </w:r>
            <w:r w:rsidR="00370A2B" w:rsidRPr="00DF634D">
              <w:t>250gr</w:t>
            </w:r>
            <w:r w:rsidR="00DF634D" w:rsidRPr="00DF634D">
              <w:t xml:space="preserve">, </w:t>
            </w:r>
            <w:r w:rsidR="00370A2B" w:rsidRPr="00DF634D">
              <w:t>500gr</w:t>
            </w:r>
            <w:r w:rsidR="00DF634D" w:rsidRPr="00DF634D">
              <w:t xml:space="preserve"> y 1kg.</w:t>
            </w:r>
          </w:p>
        </w:tc>
      </w:tr>
      <w:tr w:rsidR="00DE77B8" w:rsidRPr="007748E9" w14:paraId="34AB46B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EBA92A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E20B0E" w14:textId="77777777" w:rsidR="00DF634D" w:rsidRDefault="00DF634D" w:rsidP="002360B6">
            <w:pPr>
              <w:spacing w:line="276" w:lineRule="auto"/>
              <w:ind w:right="1452"/>
              <w:jc w:val="both"/>
            </w:pPr>
          </w:p>
          <w:p w14:paraId="65212E68" w14:textId="77777777" w:rsidR="00DE77B8" w:rsidRDefault="00DE77B8" w:rsidP="002360B6">
            <w:pPr>
              <w:spacing w:line="276" w:lineRule="auto"/>
              <w:ind w:right="1452"/>
              <w:jc w:val="both"/>
            </w:pPr>
            <w:r w:rsidRPr="00DF634D">
              <w:t>Almacenar el producto en un lugar fresco, seco y protegido de la luz solar. Temperatura recomendada &lt;20ºC.</w:t>
            </w:r>
          </w:p>
          <w:p w14:paraId="76D3C14B" w14:textId="30F87660" w:rsidR="00DF634D" w:rsidRPr="00DF634D" w:rsidRDefault="00DF634D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229BAEE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C5C177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3979E4D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927285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7AF5FC" w14:textId="77777777" w:rsidR="00DF634D" w:rsidRDefault="00DF634D" w:rsidP="00793081">
            <w:pPr>
              <w:spacing w:line="276" w:lineRule="auto"/>
              <w:ind w:right="1452"/>
              <w:jc w:val="both"/>
            </w:pPr>
          </w:p>
          <w:p w14:paraId="23A5F6C4" w14:textId="77777777" w:rsidR="00DE77B8" w:rsidRDefault="00DF634D" w:rsidP="00793081">
            <w:pPr>
              <w:spacing w:line="276" w:lineRule="auto"/>
              <w:ind w:right="1452"/>
              <w:jc w:val="both"/>
            </w:pPr>
            <w:r w:rsidRPr="00DF634D">
              <w:t>Contiene sésamo. Puede contener trazas de gluten, trazas de soja, trazas de frutos de cáscara, trazas de cacahuete y trazas de mostaza.</w:t>
            </w:r>
          </w:p>
          <w:p w14:paraId="42866913" w14:textId="74CA3C5F" w:rsidR="00DF634D" w:rsidRPr="00DF634D" w:rsidRDefault="00DF634D" w:rsidP="00793081">
            <w:pPr>
              <w:spacing w:line="276" w:lineRule="auto"/>
              <w:ind w:right="1452"/>
              <w:jc w:val="both"/>
            </w:pPr>
          </w:p>
        </w:tc>
      </w:tr>
      <w:tr w:rsidR="00DE77B8" w:rsidRPr="007748E9" w14:paraId="572F3EB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A6D466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3EE116A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8607D0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E690C7" w14:textId="0B4D94FA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2376-2819Kj =</w:t>
            </w:r>
            <w:r w:rsidR="00DE77B8" w:rsidRPr="00DF634D">
              <w:rPr>
                <w:rFonts w:cstheme="minorHAnsi"/>
              </w:rPr>
              <w:t xml:space="preserve"> </w:t>
            </w:r>
            <w:r w:rsidRPr="00DF634D">
              <w:rPr>
                <w:rFonts w:cstheme="minorHAnsi"/>
              </w:rPr>
              <w:t>575-682</w:t>
            </w:r>
            <w:r w:rsidR="00DE77B8" w:rsidRPr="00DF634D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24CF072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CB10A33" w14:textId="4E5DEFE1" w:rsidR="00DE77B8" w:rsidRPr="00DF634D" w:rsidRDefault="00370A2B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0</w:t>
            </w:r>
            <w:r w:rsidR="00DF634D" w:rsidRPr="00DF634D">
              <w:rPr>
                <w:rFonts w:cstheme="minorHAnsi"/>
              </w:rPr>
              <w:t>-0.3</w:t>
            </w:r>
            <w:r w:rsidR="00DE77B8" w:rsidRPr="00DF634D">
              <w:rPr>
                <w:rFonts w:cstheme="minorHAnsi"/>
              </w:rPr>
              <w:t>g</w:t>
            </w:r>
          </w:p>
        </w:tc>
      </w:tr>
      <w:tr w:rsidR="00DE77B8" w:rsidRPr="00E01F3B" w14:paraId="0181FA3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2DD8A2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C96E4" w14:textId="0BF383A7" w:rsidR="00DE77B8" w:rsidRPr="00DF634D" w:rsidRDefault="00DF634D" w:rsidP="00B945ED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48-</w:t>
            </w:r>
            <w:r w:rsidR="00370A2B" w:rsidRPr="00DF634D">
              <w:rPr>
                <w:rFonts w:cstheme="minorHAnsi"/>
              </w:rPr>
              <w:t>58</w:t>
            </w:r>
            <w:r w:rsidR="00DE77B8" w:rsidRPr="00DF634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A959313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7382F79" w14:textId="6DF8FD6F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20-</w:t>
            </w:r>
            <w:r w:rsidR="00370A2B" w:rsidRPr="00DF634D">
              <w:rPr>
                <w:rFonts w:cstheme="minorHAnsi"/>
              </w:rPr>
              <w:t>27</w:t>
            </w:r>
            <w:r w:rsidR="00DE77B8" w:rsidRPr="00DF634D">
              <w:rPr>
                <w:rFonts w:cstheme="minorHAnsi"/>
              </w:rPr>
              <w:t>g</w:t>
            </w:r>
          </w:p>
        </w:tc>
      </w:tr>
      <w:tr w:rsidR="00DE77B8" w:rsidRPr="00E01F3B" w14:paraId="30CB4BC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67FD58" w14:textId="079EDE7E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>Ácidos grasos</w:t>
            </w:r>
            <w:r w:rsidR="00DE77B8" w:rsidRPr="00DF634D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F071E" w14:textId="438CB3AA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6.7-</w:t>
            </w:r>
            <w:r w:rsidR="00370A2B" w:rsidRPr="00DF634D">
              <w:rPr>
                <w:rFonts w:cstheme="minorHAnsi"/>
              </w:rPr>
              <w:t>8</w:t>
            </w:r>
            <w:r w:rsidR="00DE77B8" w:rsidRPr="00DF634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070C95D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1E9C8DA" w14:textId="7CA18B98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0.03-</w:t>
            </w:r>
            <w:r w:rsidR="00370A2B" w:rsidRPr="00DF634D">
              <w:rPr>
                <w:rFonts w:cstheme="minorHAnsi"/>
              </w:rPr>
              <w:t>0.11</w:t>
            </w:r>
            <w:r w:rsidR="00DE77B8" w:rsidRPr="00DF634D">
              <w:rPr>
                <w:rFonts w:cstheme="minorHAnsi"/>
              </w:rPr>
              <w:t>g</w:t>
            </w:r>
          </w:p>
        </w:tc>
      </w:tr>
      <w:tr w:rsidR="00DE77B8" w:rsidRPr="00E01F3B" w14:paraId="217F5DA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260EFF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1A04FD" w14:textId="31C6B385" w:rsidR="00DE77B8" w:rsidRPr="00DF634D" w:rsidRDefault="00370A2B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6</w:t>
            </w:r>
            <w:r w:rsidR="00DF634D" w:rsidRPr="00DF634D">
              <w:rPr>
                <w:rFonts w:cstheme="minorHAnsi"/>
              </w:rPr>
              <w:t>-8.7</w:t>
            </w:r>
            <w:r w:rsidR="00DE77B8" w:rsidRPr="00DF634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3E01CE" w14:textId="77777777" w:rsidR="00DE77B8" w:rsidRPr="00DF634D" w:rsidRDefault="00DE77B8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3D80687" w14:textId="0663ED91" w:rsidR="00DE77B8" w:rsidRPr="00DF634D" w:rsidRDefault="00DF634D" w:rsidP="006C6BCA">
            <w:pPr>
              <w:rPr>
                <w:rFonts w:cstheme="minorHAnsi"/>
              </w:rPr>
            </w:pPr>
            <w:r w:rsidRPr="00DF634D">
              <w:rPr>
                <w:rFonts w:cstheme="minorHAnsi"/>
              </w:rPr>
              <w:t>12.9</w:t>
            </w:r>
            <w:r w:rsidR="00DE77B8" w:rsidRPr="00DF634D">
              <w:rPr>
                <w:rFonts w:cstheme="minorHAnsi"/>
              </w:rPr>
              <w:t>g</w:t>
            </w:r>
          </w:p>
        </w:tc>
      </w:tr>
    </w:tbl>
    <w:p w14:paraId="2E37DB9B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8D7F" w14:textId="77777777" w:rsidR="006D7949" w:rsidRDefault="006D7949" w:rsidP="008F03FE">
      <w:r>
        <w:separator/>
      </w:r>
    </w:p>
  </w:endnote>
  <w:endnote w:type="continuationSeparator" w:id="0">
    <w:p w14:paraId="75B252BF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6CBE" w14:textId="77777777" w:rsidR="006D7949" w:rsidRDefault="00DF634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54AB66BB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BF267" w14:textId="77777777" w:rsidR="006D7949" w:rsidRDefault="006D7949" w:rsidP="008F03FE">
      <w:r>
        <w:separator/>
      </w:r>
    </w:p>
  </w:footnote>
  <w:footnote w:type="continuationSeparator" w:id="0">
    <w:p w14:paraId="238225D5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DAA34A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2CAAA39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041FCE1" wp14:editId="7E8EF43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13F13F0D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6432" behindDoc="0" locked="0" layoutInCell="1" allowOverlap="1" wp14:anchorId="4D3BCFD4" wp14:editId="0AA0C4D2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290C903E" w14:textId="0A670AE5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DF634D">
            <w:rPr>
              <w:rFonts w:ascii="Calibri" w:hAnsi="Calibri" w:cs="Calibri"/>
              <w:sz w:val="16"/>
            </w:rPr>
            <w:t>10</w:t>
          </w:r>
        </w:p>
        <w:p w14:paraId="62066F0A" w14:textId="16D5A44C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DF634D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DF634D">
            <w:rPr>
              <w:rFonts w:ascii="Calibri" w:hAnsi="Calibri" w:cs="Calibri"/>
              <w:sz w:val="16"/>
            </w:rPr>
            <w:t>5</w:t>
          </w:r>
        </w:p>
        <w:p w14:paraId="2BDECEA4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472D7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472D73" w:rsidRPr="00B8318B">
            <w:rPr>
              <w:rFonts w:ascii="Calibri" w:hAnsi="Calibri" w:cs="Calibri"/>
              <w:sz w:val="16"/>
            </w:rPr>
            <w:fldChar w:fldCharType="separate"/>
          </w:r>
          <w:r w:rsidR="008F0936">
            <w:rPr>
              <w:rFonts w:ascii="Calibri" w:hAnsi="Calibri" w:cs="Calibri"/>
              <w:noProof/>
              <w:sz w:val="16"/>
            </w:rPr>
            <w:t>1</w:t>
          </w:r>
          <w:r w:rsidR="00472D7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472D7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472D73" w:rsidRPr="00B8318B">
            <w:rPr>
              <w:rFonts w:ascii="Calibri" w:hAnsi="Calibri" w:cs="Calibri"/>
              <w:sz w:val="16"/>
            </w:rPr>
            <w:fldChar w:fldCharType="separate"/>
          </w:r>
          <w:r w:rsidR="008F0936">
            <w:rPr>
              <w:rFonts w:ascii="Calibri" w:hAnsi="Calibri" w:cs="Calibri"/>
              <w:noProof/>
              <w:sz w:val="16"/>
            </w:rPr>
            <w:t>1</w:t>
          </w:r>
          <w:r w:rsidR="00472D7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5B2EB06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76A5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4E9107D9" wp14:editId="2CE6E999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7BDF6F01" w14:textId="77777777" w:rsidR="006D7949" w:rsidRDefault="00DF634D">
    <w:pPr>
      <w:pStyle w:val="Encabezado"/>
    </w:pPr>
    <w:r>
      <w:rPr>
        <w:noProof/>
        <w:lang w:val="es-ES"/>
      </w:rPr>
      <w:pict w14:anchorId="319C5D49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662719">
    <w:abstractNumId w:val="8"/>
  </w:num>
  <w:num w:numId="2" w16cid:durableId="911817089">
    <w:abstractNumId w:val="19"/>
  </w:num>
  <w:num w:numId="3" w16cid:durableId="1219513365">
    <w:abstractNumId w:val="1"/>
  </w:num>
  <w:num w:numId="4" w16cid:durableId="591008138">
    <w:abstractNumId w:val="7"/>
  </w:num>
  <w:num w:numId="5" w16cid:durableId="1857619559">
    <w:abstractNumId w:val="8"/>
  </w:num>
  <w:num w:numId="6" w16cid:durableId="487594745">
    <w:abstractNumId w:val="18"/>
  </w:num>
  <w:num w:numId="7" w16cid:durableId="465391928">
    <w:abstractNumId w:val="14"/>
  </w:num>
  <w:num w:numId="8" w16cid:durableId="650016146">
    <w:abstractNumId w:val="17"/>
  </w:num>
  <w:num w:numId="9" w16cid:durableId="1898080717">
    <w:abstractNumId w:val="12"/>
  </w:num>
  <w:num w:numId="10" w16cid:durableId="642276391">
    <w:abstractNumId w:val="8"/>
  </w:num>
  <w:num w:numId="11" w16cid:durableId="960108129">
    <w:abstractNumId w:val="8"/>
  </w:num>
  <w:num w:numId="12" w16cid:durableId="526984664">
    <w:abstractNumId w:val="8"/>
  </w:num>
  <w:num w:numId="13" w16cid:durableId="315453658">
    <w:abstractNumId w:val="8"/>
  </w:num>
  <w:num w:numId="14" w16cid:durableId="2587933">
    <w:abstractNumId w:val="10"/>
  </w:num>
  <w:num w:numId="15" w16cid:durableId="1699964079">
    <w:abstractNumId w:val="9"/>
  </w:num>
  <w:num w:numId="16" w16cid:durableId="164588814">
    <w:abstractNumId w:val="5"/>
  </w:num>
  <w:num w:numId="17" w16cid:durableId="1842893158">
    <w:abstractNumId w:val="15"/>
  </w:num>
  <w:num w:numId="18" w16cid:durableId="131992709">
    <w:abstractNumId w:val="11"/>
  </w:num>
  <w:num w:numId="19" w16cid:durableId="94715758">
    <w:abstractNumId w:val="16"/>
  </w:num>
  <w:num w:numId="20" w16cid:durableId="1972709934">
    <w:abstractNumId w:val="4"/>
  </w:num>
  <w:num w:numId="21" w16cid:durableId="1524517977">
    <w:abstractNumId w:val="6"/>
  </w:num>
  <w:num w:numId="22" w16cid:durableId="1354266681">
    <w:abstractNumId w:val="0"/>
  </w:num>
  <w:num w:numId="23" w16cid:durableId="1403747529">
    <w:abstractNumId w:val="2"/>
  </w:num>
  <w:num w:numId="24" w16cid:durableId="1380008008">
    <w:abstractNumId w:val="13"/>
  </w:num>
  <w:num w:numId="25" w16cid:durableId="1235315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63D70"/>
    <w:rsid w:val="002A38D1"/>
    <w:rsid w:val="002C54A4"/>
    <w:rsid w:val="002E2716"/>
    <w:rsid w:val="002E396E"/>
    <w:rsid w:val="00314379"/>
    <w:rsid w:val="00347B9A"/>
    <w:rsid w:val="00364C88"/>
    <w:rsid w:val="00366F71"/>
    <w:rsid w:val="00370A2B"/>
    <w:rsid w:val="003D0E50"/>
    <w:rsid w:val="0042341A"/>
    <w:rsid w:val="0042622B"/>
    <w:rsid w:val="004335E7"/>
    <w:rsid w:val="004635B8"/>
    <w:rsid w:val="004709A7"/>
    <w:rsid w:val="00472D73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3081"/>
    <w:rsid w:val="00797101"/>
    <w:rsid w:val="007B1AB6"/>
    <w:rsid w:val="007D6AB7"/>
    <w:rsid w:val="007F45C2"/>
    <w:rsid w:val="007F4C3B"/>
    <w:rsid w:val="00832904"/>
    <w:rsid w:val="008834FB"/>
    <w:rsid w:val="00884873"/>
    <w:rsid w:val="008B013B"/>
    <w:rsid w:val="008C1016"/>
    <w:rsid w:val="008C1F38"/>
    <w:rsid w:val="008D716B"/>
    <w:rsid w:val="008E15E1"/>
    <w:rsid w:val="008F03FE"/>
    <w:rsid w:val="008F0936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E77B8"/>
    <w:rsid w:val="00DF233E"/>
    <w:rsid w:val="00DF634D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2B5DBC2"/>
  <w15:docId w15:val="{404DE24B-4FD2-4E93-BA76-016C147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Bartolome Mendez</cp:lastModifiedBy>
  <cp:revision>4</cp:revision>
  <cp:lastPrinted>2025-07-15T11:29:00Z</cp:lastPrinted>
  <dcterms:created xsi:type="dcterms:W3CDTF">2020-06-23T07:03:00Z</dcterms:created>
  <dcterms:modified xsi:type="dcterms:W3CDTF">2025-07-15T11:29:00Z</dcterms:modified>
</cp:coreProperties>
</file>